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E09972" w14:textId="77777777" w:rsidR="00BD29E9" w:rsidRPr="000127C3" w:rsidRDefault="00BD29E9" w:rsidP="00BD29E9">
      <w:pPr>
        <w:numPr>
          <w:ilvl w:val="0"/>
          <w:numId w:val="1"/>
        </w:numPr>
        <w:spacing w:before="100" w:beforeAutospacing="1" w:after="100" w:afterAutospacing="1" w:line="240" w:lineRule="auto"/>
      </w:pPr>
      <w:r w:rsidRPr="000127C3">
        <w:t>Sleeping bag (or light weight sheets if the weather is above 70 degrees at night)</w:t>
      </w:r>
    </w:p>
    <w:p w14:paraId="0A6BA680" w14:textId="77777777" w:rsidR="00BD29E9" w:rsidRPr="000127C3" w:rsidRDefault="00BD29E9" w:rsidP="00BD29E9">
      <w:pPr>
        <w:numPr>
          <w:ilvl w:val="0"/>
          <w:numId w:val="1"/>
        </w:numPr>
        <w:spacing w:before="100" w:beforeAutospacing="1" w:after="100" w:afterAutospacing="1" w:line="240" w:lineRule="auto"/>
      </w:pPr>
      <w:r w:rsidRPr="000127C3">
        <w:t>Sleeping pad (something comfy to sleep on, foam pad, cot, inflatable pad, air mat</w:t>
      </w:r>
      <w:r>
        <w:t>tress, folded blanket</w:t>
      </w:r>
      <w:r w:rsidRPr="000127C3">
        <w:t>)</w:t>
      </w:r>
    </w:p>
    <w:p w14:paraId="5EDF282F" w14:textId="763FAEEA" w:rsidR="00BD29E9" w:rsidRPr="000127C3" w:rsidRDefault="00BD29E9" w:rsidP="00BD29E9">
      <w:pPr>
        <w:numPr>
          <w:ilvl w:val="0"/>
          <w:numId w:val="1"/>
        </w:numPr>
        <w:spacing w:before="100" w:beforeAutospacing="1" w:after="100" w:afterAutospacing="1" w:line="240" w:lineRule="auto"/>
      </w:pPr>
      <w:r w:rsidRPr="000127C3">
        <w:t xml:space="preserve">Tent with </w:t>
      </w:r>
      <w:r w:rsidR="00D645D9">
        <w:t>g</w:t>
      </w:r>
      <w:r w:rsidRPr="000127C3">
        <w:t>round cloth (A ground cloth is a waterproof fabric layer between you and the tent or the tent and the ground.  Some tents come with one, some have them built in</w:t>
      </w:r>
      <w:r>
        <w:t>, others use a separate tarp</w:t>
      </w:r>
      <w:r w:rsidRPr="000127C3">
        <w:t>)</w:t>
      </w:r>
    </w:p>
    <w:p w14:paraId="321568F1" w14:textId="77777777" w:rsidR="00BD29E9" w:rsidRPr="000127C3" w:rsidRDefault="00BD29E9" w:rsidP="00BD29E9">
      <w:pPr>
        <w:numPr>
          <w:ilvl w:val="0"/>
          <w:numId w:val="1"/>
        </w:numPr>
        <w:spacing w:before="100" w:beforeAutospacing="1" w:after="100" w:afterAutospacing="1" w:line="240" w:lineRule="auto"/>
      </w:pPr>
      <w:r w:rsidRPr="000127C3">
        <w:t xml:space="preserve">Refillable water bottle (Recommend 1 liter/qt </w:t>
      </w:r>
      <w:r>
        <w:t xml:space="preserve">sized </w:t>
      </w:r>
      <w:r w:rsidRPr="000127C3">
        <w:t>bottle)</w:t>
      </w:r>
    </w:p>
    <w:p w14:paraId="7A67C588" w14:textId="77777777" w:rsidR="00BD29E9" w:rsidRPr="000127C3" w:rsidRDefault="00BD29E9" w:rsidP="00BD29E9">
      <w:pPr>
        <w:numPr>
          <w:ilvl w:val="0"/>
          <w:numId w:val="1"/>
        </w:numPr>
        <w:spacing w:before="100" w:beforeAutospacing="1" w:after="100" w:afterAutospacing="1" w:line="240" w:lineRule="auto"/>
      </w:pPr>
      <w:r w:rsidRPr="000127C3">
        <w:t>Camp chair</w:t>
      </w:r>
    </w:p>
    <w:p w14:paraId="7A11E664" w14:textId="77777777" w:rsidR="00BD29E9" w:rsidRPr="000127C3" w:rsidRDefault="00BD29E9" w:rsidP="00BD29E9">
      <w:pPr>
        <w:numPr>
          <w:ilvl w:val="0"/>
          <w:numId w:val="1"/>
        </w:numPr>
        <w:spacing w:before="100" w:beforeAutospacing="1" w:after="100" w:afterAutospacing="1" w:line="240" w:lineRule="auto"/>
      </w:pPr>
      <w:r w:rsidRPr="000127C3">
        <w:t>Pack or BSA t-shirt (any appropriate t-shirt will work if you do not have a pack or BSA one)</w:t>
      </w:r>
    </w:p>
    <w:p w14:paraId="1BC0916D" w14:textId="77777777" w:rsidR="00BD29E9" w:rsidRPr="000127C3" w:rsidRDefault="00BD29E9" w:rsidP="00BD29E9">
      <w:pPr>
        <w:numPr>
          <w:ilvl w:val="0"/>
          <w:numId w:val="1"/>
        </w:numPr>
        <w:spacing w:before="100" w:beforeAutospacing="1" w:after="100" w:afterAutospacing="1" w:line="240" w:lineRule="auto"/>
      </w:pPr>
      <w:r w:rsidRPr="000127C3">
        <w:t>Pants/shirts/socks/underwear/shoes for Saturday and Sunday that can get dirty</w:t>
      </w:r>
    </w:p>
    <w:p w14:paraId="4597C941" w14:textId="77777777" w:rsidR="00BD29E9" w:rsidRPr="000127C3" w:rsidRDefault="00BD29E9" w:rsidP="00BD29E9">
      <w:pPr>
        <w:numPr>
          <w:ilvl w:val="0"/>
          <w:numId w:val="1"/>
        </w:numPr>
        <w:spacing w:before="100" w:beforeAutospacing="1" w:after="100" w:afterAutospacing="1" w:line="240" w:lineRule="auto"/>
      </w:pPr>
      <w:r w:rsidRPr="000127C3">
        <w:t>Something else to wear to bed (PJs, Long johns, shorts, clean socks, etc.)</w:t>
      </w:r>
    </w:p>
    <w:p w14:paraId="6B10A777" w14:textId="77777777" w:rsidR="00BD29E9" w:rsidRPr="000127C3" w:rsidRDefault="00BD29E9" w:rsidP="00BD29E9">
      <w:pPr>
        <w:numPr>
          <w:ilvl w:val="0"/>
          <w:numId w:val="1"/>
        </w:numPr>
        <w:spacing w:before="100" w:beforeAutospacing="1" w:after="100" w:afterAutospacing="1" w:line="240" w:lineRule="auto"/>
      </w:pPr>
      <w:r w:rsidRPr="000127C3">
        <w:t>Rain gear</w:t>
      </w:r>
    </w:p>
    <w:p w14:paraId="78F56CCC" w14:textId="77777777" w:rsidR="00BD29E9" w:rsidRPr="000127C3" w:rsidRDefault="00BD29E9" w:rsidP="00BD29E9">
      <w:pPr>
        <w:numPr>
          <w:ilvl w:val="0"/>
          <w:numId w:val="1"/>
        </w:numPr>
        <w:spacing w:before="100" w:beforeAutospacing="1" w:after="100" w:afterAutospacing="1" w:line="240" w:lineRule="auto"/>
      </w:pPr>
      <w:r w:rsidRPr="000127C3">
        <w:t xml:space="preserve">Jacket </w:t>
      </w:r>
    </w:p>
    <w:p w14:paraId="7A5BD5F3" w14:textId="77777777" w:rsidR="00BD29E9" w:rsidRPr="000127C3" w:rsidRDefault="00BD29E9" w:rsidP="00BD29E9">
      <w:pPr>
        <w:numPr>
          <w:ilvl w:val="0"/>
          <w:numId w:val="1"/>
        </w:numPr>
        <w:spacing w:before="100" w:beforeAutospacing="1" w:after="100" w:afterAutospacing="1" w:line="240" w:lineRule="auto"/>
      </w:pPr>
      <w:r w:rsidRPr="000127C3">
        <w:t>Extra jacket/sweater (The number of jackets is based on forecast)</w:t>
      </w:r>
    </w:p>
    <w:p w14:paraId="302BD79F" w14:textId="77777777" w:rsidR="00BD29E9" w:rsidRPr="000127C3" w:rsidRDefault="00BD29E9" w:rsidP="00BD29E9">
      <w:pPr>
        <w:numPr>
          <w:ilvl w:val="0"/>
          <w:numId w:val="1"/>
        </w:numPr>
        <w:spacing w:before="100" w:beforeAutospacing="1" w:after="100" w:afterAutospacing="1" w:line="240" w:lineRule="auto"/>
      </w:pPr>
      <w:r w:rsidRPr="000127C3">
        <w:t>Flashlight (bring extra batteries)</w:t>
      </w:r>
    </w:p>
    <w:p w14:paraId="1CFBAA7B" w14:textId="77777777" w:rsidR="00BD29E9" w:rsidRPr="000127C3" w:rsidRDefault="00BD29E9" w:rsidP="00BD29E9">
      <w:pPr>
        <w:numPr>
          <w:ilvl w:val="0"/>
          <w:numId w:val="1"/>
        </w:numPr>
        <w:spacing w:before="100" w:beforeAutospacing="1" w:after="100" w:afterAutospacing="1" w:line="240" w:lineRule="auto"/>
      </w:pPr>
      <w:r w:rsidRPr="000127C3">
        <w:t>Glowstick (optional)</w:t>
      </w:r>
    </w:p>
    <w:p w14:paraId="7DC8019A" w14:textId="518A619B" w:rsidR="00BD29E9" w:rsidRPr="000127C3" w:rsidRDefault="00BD29E9" w:rsidP="00BD29E9">
      <w:pPr>
        <w:numPr>
          <w:ilvl w:val="0"/>
          <w:numId w:val="1"/>
        </w:numPr>
        <w:spacing w:before="100" w:beforeAutospacing="1" w:after="100" w:afterAutospacing="1" w:line="240" w:lineRule="auto"/>
        <w:rPr>
          <w:b/>
          <w:bCs/>
        </w:rPr>
      </w:pPr>
      <w:r w:rsidRPr="000127C3">
        <w:t xml:space="preserve">Games (optional) (deck of cards, </w:t>
      </w:r>
      <w:r w:rsidR="00C72547">
        <w:t>chess</w:t>
      </w:r>
      <w:r w:rsidRPr="000127C3">
        <w:t xml:space="preserve">, etc.) </w:t>
      </w:r>
      <w:r w:rsidRPr="000127C3">
        <w:rPr>
          <w:b/>
          <w:bCs/>
        </w:rPr>
        <w:t>Do NOT Bring electronic games</w:t>
      </w:r>
    </w:p>
    <w:p w14:paraId="7CF277BD" w14:textId="44CF521F" w:rsidR="00BD29E9" w:rsidRPr="000127C3" w:rsidRDefault="00BD29E9" w:rsidP="00BD29E9">
      <w:pPr>
        <w:numPr>
          <w:ilvl w:val="0"/>
          <w:numId w:val="1"/>
        </w:numPr>
        <w:spacing w:before="100" w:beforeAutospacing="1" w:after="100" w:afterAutospacing="1" w:line="240" w:lineRule="auto"/>
      </w:pPr>
      <w:r w:rsidRPr="000127C3">
        <w:t>A book to read, or a ball to play with during free time</w:t>
      </w:r>
    </w:p>
    <w:p w14:paraId="7CE8852B" w14:textId="77777777" w:rsidR="00BD29E9" w:rsidRPr="000127C3" w:rsidRDefault="00BD29E9" w:rsidP="00BD29E9">
      <w:pPr>
        <w:numPr>
          <w:ilvl w:val="0"/>
          <w:numId w:val="1"/>
        </w:numPr>
        <w:spacing w:before="100" w:beforeAutospacing="1" w:after="100" w:afterAutospacing="1" w:line="240" w:lineRule="auto"/>
      </w:pPr>
      <w:r w:rsidRPr="000127C3">
        <w:t>Bug spray</w:t>
      </w:r>
    </w:p>
    <w:p w14:paraId="7F49B808" w14:textId="77777777" w:rsidR="00BD29E9" w:rsidRPr="000127C3" w:rsidRDefault="00BD29E9" w:rsidP="00BD29E9">
      <w:pPr>
        <w:numPr>
          <w:ilvl w:val="0"/>
          <w:numId w:val="1"/>
        </w:numPr>
        <w:spacing w:before="100" w:beforeAutospacing="1" w:after="100" w:afterAutospacing="1" w:line="240" w:lineRule="auto"/>
      </w:pPr>
      <w:r w:rsidRPr="000127C3">
        <w:t>Sunscreen</w:t>
      </w:r>
    </w:p>
    <w:p w14:paraId="4A25FD06" w14:textId="77777777" w:rsidR="00BD29E9" w:rsidRPr="000127C3" w:rsidRDefault="00BD29E9" w:rsidP="00BD29E9">
      <w:pPr>
        <w:numPr>
          <w:ilvl w:val="0"/>
          <w:numId w:val="1"/>
        </w:numPr>
        <w:spacing w:before="100" w:beforeAutospacing="1" w:after="100" w:afterAutospacing="1" w:line="240" w:lineRule="auto"/>
      </w:pPr>
      <w:r w:rsidRPr="000127C3">
        <w:t>Toiletries (toothbrush, toothpaste, soap, towel, toilet paper, etc.)</w:t>
      </w:r>
    </w:p>
    <w:p w14:paraId="2E689B3C" w14:textId="77777777" w:rsidR="00BD29E9" w:rsidRPr="000127C3" w:rsidRDefault="00BD29E9" w:rsidP="00BD29E9">
      <w:pPr>
        <w:numPr>
          <w:ilvl w:val="0"/>
          <w:numId w:val="1"/>
        </w:numPr>
        <w:spacing w:before="100" w:beforeAutospacing="1" w:after="100" w:afterAutospacing="1" w:line="240" w:lineRule="auto"/>
      </w:pPr>
      <w:r w:rsidRPr="000127C3">
        <w:t xml:space="preserve">Scout handbook (i.e., Tiger book. Wolf book, Webelos book) </w:t>
      </w:r>
    </w:p>
    <w:p w14:paraId="7E180E48" w14:textId="77777777" w:rsidR="00BD29E9" w:rsidRPr="000127C3" w:rsidRDefault="00BD29E9" w:rsidP="00BD29E9">
      <w:pPr>
        <w:numPr>
          <w:ilvl w:val="0"/>
          <w:numId w:val="1"/>
        </w:numPr>
        <w:spacing w:before="100" w:beforeAutospacing="1" w:after="100" w:afterAutospacing="1" w:line="240" w:lineRule="auto"/>
      </w:pPr>
      <w:r w:rsidRPr="000127C3">
        <w:t>Cup (For juice/milk/water/coffee/hot water/hot chocolate.  Pack will provide paper plates and utensils for meals)</w:t>
      </w:r>
    </w:p>
    <w:p w14:paraId="7BE8D6EA" w14:textId="77777777" w:rsidR="00BD29E9" w:rsidRPr="000127C3" w:rsidRDefault="00BD29E9" w:rsidP="00BD29E9">
      <w:pPr>
        <w:numPr>
          <w:ilvl w:val="0"/>
          <w:numId w:val="1"/>
        </w:numPr>
        <w:spacing w:before="100" w:beforeAutospacing="1" w:after="100" w:afterAutospacing="1" w:line="240" w:lineRule="auto"/>
      </w:pPr>
      <w:r w:rsidRPr="000127C3">
        <w:t>Compass (Optional.  I plan to set up a compass course, and I have enough compass for scouts to share)</w:t>
      </w:r>
    </w:p>
    <w:p w14:paraId="2E89CB77" w14:textId="77777777" w:rsidR="00BD29E9" w:rsidRDefault="00BD29E9" w:rsidP="00BD29E9">
      <w:pPr>
        <w:numPr>
          <w:ilvl w:val="0"/>
          <w:numId w:val="1"/>
        </w:numPr>
        <w:spacing w:before="100" w:beforeAutospacing="1" w:after="100" w:afterAutospacing="1" w:line="240" w:lineRule="auto"/>
      </w:pPr>
      <w:r w:rsidRPr="000127C3">
        <w:t>Personal hand sanitizer</w:t>
      </w:r>
    </w:p>
    <w:p w14:paraId="72A517E8" w14:textId="77777777" w:rsidR="00AF33D2" w:rsidRDefault="00AF33D2" w:rsidP="00AF33D2">
      <w:pPr>
        <w:spacing w:before="100" w:beforeAutospacing="1" w:after="100" w:afterAutospacing="1" w:line="240" w:lineRule="auto"/>
        <w:ind w:left="720"/>
      </w:pPr>
    </w:p>
    <w:p w14:paraId="774F62D4" w14:textId="77777777" w:rsidR="00BD29E9" w:rsidRDefault="00BD29E9" w:rsidP="00BD29E9">
      <w:pPr>
        <w:spacing w:before="100" w:beforeAutospacing="1" w:after="100" w:afterAutospacing="1" w:line="240" w:lineRule="auto"/>
      </w:pPr>
      <w:r>
        <w:t>In addition, below is a list of the Cub Scout six essentials that you should encourage your scouts to pack themselves:</w:t>
      </w:r>
    </w:p>
    <w:p w14:paraId="3B8F4D9C" w14:textId="77777777" w:rsidR="00BD29E9" w:rsidRPr="00EB3B70" w:rsidRDefault="00BD29E9" w:rsidP="00BD29E9">
      <w:pPr>
        <w:numPr>
          <w:ilvl w:val="0"/>
          <w:numId w:val="2"/>
        </w:numPr>
        <w:spacing w:before="100" w:beforeAutospacing="1" w:after="100" w:afterAutospacing="1" w:line="240" w:lineRule="auto"/>
      </w:pPr>
      <w:r w:rsidRPr="00EB3B70">
        <w:t>First-aid kit: adhesive bandages, moleskin, gauze, antibiotic ointment, etc.</w:t>
      </w:r>
    </w:p>
    <w:p w14:paraId="03A13769" w14:textId="77777777" w:rsidR="00BD29E9" w:rsidRPr="00EB3B70" w:rsidRDefault="00BD29E9" w:rsidP="00BD29E9">
      <w:pPr>
        <w:numPr>
          <w:ilvl w:val="0"/>
          <w:numId w:val="2"/>
        </w:numPr>
        <w:spacing w:before="100" w:beforeAutospacing="1" w:after="100" w:afterAutospacing="1" w:line="240" w:lineRule="auto"/>
      </w:pPr>
      <w:r w:rsidRPr="00EB3B70">
        <w:t>Water bottle: filled and large enough to last until it can be filled again</w:t>
      </w:r>
    </w:p>
    <w:p w14:paraId="5AD77389" w14:textId="77777777" w:rsidR="00BD29E9" w:rsidRPr="00EB3B70" w:rsidRDefault="00BD29E9" w:rsidP="00BD29E9">
      <w:pPr>
        <w:numPr>
          <w:ilvl w:val="0"/>
          <w:numId w:val="2"/>
        </w:numPr>
        <w:spacing w:before="100" w:beforeAutospacing="1" w:after="100" w:afterAutospacing="1" w:line="240" w:lineRule="auto"/>
      </w:pPr>
      <w:r w:rsidRPr="00EB3B70">
        <w:t>Flashlight: for emergency use only</w:t>
      </w:r>
    </w:p>
    <w:p w14:paraId="1678380C" w14:textId="77777777" w:rsidR="00BD29E9" w:rsidRPr="00EB3B70" w:rsidRDefault="00BD29E9" w:rsidP="00BD29E9">
      <w:pPr>
        <w:numPr>
          <w:ilvl w:val="0"/>
          <w:numId w:val="2"/>
        </w:numPr>
        <w:spacing w:before="100" w:beforeAutospacing="1" w:after="100" w:afterAutospacing="1" w:line="240" w:lineRule="auto"/>
      </w:pPr>
      <w:r w:rsidRPr="00EB3B70">
        <w:t>Trail food: can be made as a den activity prior to hike or campout</w:t>
      </w:r>
    </w:p>
    <w:p w14:paraId="1D0ADFB4" w14:textId="77777777" w:rsidR="00BD29E9" w:rsidRPr="00EB3B70" w:rsidRDefault="00BD29E9" w:rsidP="00BD29E9">
      <w:pPr>
        <w:numPr>
          <w:ilvl w:val="0"/>
          <w:numId w:val="2"/>
        </w:numPr>
        <w:spacing w:before="100" w:beforeAutospacing="1" w:after="100" w:afterAutospacing="1" w:line="240" w:lineRule="auto"/>
      </w:pPr>
      <w:r w:rsidRPr="00EB3B70">
        <w:t>Sun protection: sunscreen of SPF 30 or greater and a hat</w:t>
      </w:r>
    </w:p>
    <w:p w14:paraId="4534D0D6" w14:textId="77777777" w:rsidR="00BD29E9" w:rsidRPr="00EB3B70" w:rsidRDefault="00BD29E9" w:rsidP="00BD29E9">
      <w:pPr>
        <w:numPr>
          <w:ilvl w:val="0"/>
          <w:numId w:val="2"/>
        </w:numPr>
        <w:spacing w:before="100" w:beforeAutospacing="1" w:after="100" w:afterAutospacing="1" w:line="240" w:lineRule="auto"/>
      </w:pPr>
      <w:r w:rsidRPr="00EB3B70">
        <w:t xml:space="preserve">Whistle: </w:t>
      </w:r>
      <w:proofErr w:type="gramStart"/>
      <w:r w:rsidRPr="00EB3B70">
        <w:t>also</w:t>
      </w:r>
      <w:proofErr w:type="gramEnd"/>
      <w:r w:rsidRPr="00EB3B70">
        <w:t xml:space="preserve"> for emergency use only</w:t>
      </w:r>
    </w:p>
    <w:p w14:paraId="75B5E4C5" w14:textId="31BC3106" w:rsidR="001A1A72" w:rsidRPr="00882A3D" w:rsidRDefault="00BD29E9" w:rsidP="00882A3D">
      <w:pPr>
        <w:spacing w:before="100" w:beforeAutospacing="1" w:after="100" w:afterAutospacing="1" w:line="240" w:lineRule="auto"/>
        <w:rPr>
          <w:color w:val="0563C1" w:themeColor="hyperlink"/>
          <w:sz w:val="16"/>
          <w:szCs w:val="14"/>
          <w:u w:val="single"/>
        </w:rPr>
      </w:pPr>
      <w:r>
        <w:rPr>
          <w:rFonts w:eastAsia="Times New Roman" w:cs="Times New Roman"/>
          <w:szCs w:val="24"/>
        </w:rPr>
        <w:t>If you are missing any items, please consider borrowing from a friend or the pack leadership before buying.  If you feel that you need to buy something, please contact your Cubmaster or other scout leaders for advice, we know what works and what does not.</w:t>
      </w:r>
    </w:p>
    <w:sectPr w:rsidR="001A1A72" w:rsidRPr="00882A3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9AF7E1" w14:textId="77777777" w:rsidR="00962C53" w:rsidRDefault="00962C53" w:rsidP="002A3A4D">
      <w:pPr>
        <w:spacing w:after="0" w:line="240" w:lineRule="auto"/>
      </w:pPr>
      <w:r>
        <w:separator/>
      </w:r>
    </w:p>
  </w:endnote>
  <w:endnote w:type="continuationSeparator" w:id="0">
    <w:p w14:paraId="0A2E39E8" w14:textId="77777777" w:rsidR="00962C53" w:rsidRDefault="00962C53" w:rsidP="002A3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AA657D" w14:textId="133BF53F" w:rsidR="00797B85" w:rsidRDefault="00797B85" w:rsidP="004E184E">
    <w:pPr>
      <w:spacing w:before="100" w:beforeAutospacing="1" w:after="100" w:afterAutospacing="1" w:line="240" w:lineRule="auto"/>
    </w:pPr>
    <w:r w:rsidRPr="00FC3809">
      <w:rPr>
        <w:rFonts w:eastAsia="Times New Roman" w:cs="Times New Roman"/>
        <w:b/>
        <w:bCs/>
        <w:szCs w:val="24"/>
      </w:rPr>
      <w:t>Please do</w:t>
    </w:r>
    <w:r>
      <w:rPr>
        <w:rFonts w:eastAsia="Times New Roman" w:cs="Times New Roman"/>
        <w:b/>
        <w:bCs/>
        <w:szCs w:val="24"/>
      </w:rPr>
      <w:t xml:space="preserve"> NOT </w:t>
    </w:r>
    <w:r w:rsidRPr="00FC3809">
      <w:rPr>
        <w:rFonts w:eastAsia="Times New Roman" w:cs="Times New Roman"/>
        <w:b/>
        <w:bCs/>
        <w:szCs w:val="24"/>
      </w:rPr>
      <w:t>bring:</w:t>
    </w:r>
    <w:r>
      <w:rPr>
        <w:rFonts w:eastAsia="Times New Roman" w:cs="Times New Roman"/>
        <w:b/>
        <w:bCs/>
        <w:szCs w:val="24"/>
      </w:rPr>
      <w:t xml:space="preserve"> </w:t>
    </w:r>
    <w:r w:rsidRPr="00FC3809">
      <w:rPr>
        <w:rFonts w:eastAsia="Times New Roman" w:cs="Times New Roman"/>
        <w:szCs w:val="24"/>
      </w:rPr>
      <w:t>Electronics</w:t>
    </w:r>
    <w:r>
      <w:rPr>
        <w:rFonts w:eastAsia="Times New Roman" w:cs="Times New Roman"/>
        <w:szCs w:val="24"/>
      </w:rPr>
      <w:t xml:space="preserve">, </w:t>
    </w:r>
    <w:r w:rsidRPr="00FC3809">
      <w:rPr>
        <w:rFonts w:eastAsia="Times New Roman" w:cs="Times New Roman"/>
        <w:szCs w:val="24"/>
      </w:rPr>
      <w:t>Fireworks</w:t>
    </w:r>
    <w:r>
      <w:rPr>
        <w:rFonts w:eastAsia="Times New Roman" w:cs="Times New Roman"/>
        <w:szCs w:val="24"/>
      </w:rPr>
      <w:t xml:space="preserve">, </w:t>
    </w:r>
    <w:r w:rsidRPr="00FC3809">
      <w:rPr>
        <w:rFonts w:eastAsia="Times New Roman" w:cs="Times New Roman"/>
        <w:szCs w:val="24"/>
      </w:rPr>
      <w:t>Sheath knives</w:t>
    </w:r>
    <w:r>
      <w:rPr>
        <w:rFonts w:eastAsia="Times New Roman" w:cs="Times New Roman"/>
        <w:szCs w:val="24"/>
      </w:rPr>
      <w:t>, Glass (bottles or containers), Alcohol, Pets</w:t>
    </w:r>
    <w:r w:rsidR="004E184E">
      <w:rPr>
        <w:rFonts w:eastAsia="Times New Roman" w:cs="Times New Roman"/>
        <w:szCs w:val="24"/>
      </w:rPr>
      <w:t>, b</w:t>
    </w:r>
    <w:r>
      <w:rPr>
        <w:rFonts w:eastAsia="Times New Roman" w:cs="Times New Roman"/>
        <w:szCs w:val="24"/>
      </w:rPr>
      <w:t>ad attitudes</w:t>
    </w:r>
    <w:r w:rsidR="004E184E">
      <w:rPr>
        <w:rFonts w:eastAsia="Times New Roman" w:cs="Times New Roman"/>
        <w:szCs w:val="24"/>
      </w:rPr>
      <w:t>, s</w:t>
    </w:r>
    <w:r>
      <w:rPr>
        <w:rFonts w:eastAsia="Times New Roman" w:cs="Times New Roman"/>
        <w:szCs w:val="24"/>
      </w:rPr>
      <w:t>kunks</w:t>
    </w:r>
  </w:p>
  <w:p w14:paraId="63929486" w14:textId="77777777" w:rsidR="00797B85" w:rsidRDefault="00797B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01018D" w14:textId="77777777" w:rsidR="00962C53" w:rsidRDefault="00962C53" w:rsidP="002A3A4D">
      <w:pPr>
        <w:spacing w:after="0" w:line="240" w:lineRule="auto"/>
      </w:pPr>
      <w:r>
        <w:separator/>
      </w:r>
    </w:p>
  </w:footnote>
  <w:footnote w:type="continuationSeparator" w:id="0">
    <w:p w14:paraId="07FA3FFC" w14:textId="77777777" w:rsidR="00962C53" w:rsidRDefault="00962C53" w:rsidP="002A3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1442BA" w14:textId="6A70305A" w:rsidR="000F3AEA" w:rsidRPr="00002555" w:rsidRDefault="00493DAD" w:rsidP="000F3AEA">
    <w:pPr>
      <w:jc w:val="center"/>
      <w:rPr>
        <w:b/>
        <w:bCs/>
      </w:rPr>
    </w:pPr>
    <w:r w:rsidRPr="00493DAD">
      <w:rPr>
        <w:b/>
        <w:bCs/>
      </w:rPr>
      <w:ptab w:relativeTo="margin" w:alignment="center" w:leader="none"/>
    </w:r>
    <w:r>
      <w:rPr>
        <w:b/>
        <w:bCs/>
      </w:rPr>
      <w:t xml:space="preserve">Personal Pack 806 </w:t>
    </w:r>
    <w:r w:rsidRPr="00002555">
      <w:rPr>
        <w:b/>
        <w:bCs/>
      </w:rPr>
      <w:t>Packing List</w:t>
    </w:r>
    <w:r w:rsidRPr="00493DAD">
      <w:rPr>
        <w:b/>
        <w:bCs/>
      </w:rPr>
      <w:ptab w:relativeTo="margin" w:alignment="right" w:leader="none"/>
    </w:r>
    <w:r>
      <w:rPr>
        <w:b/>
        <w:bCs/>
      </w:rPr>
      <w:t>Rev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A2574A"/>
    <w:multiLevelType w:val="hybridMultilevel"/>
    <w:tmpl w:val="2530E986"/>
    <w:lvl w:ilvl="0" w:tplc="7BDAC20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EB7E7F"/>
    <w:multiLevelType w:val="hybridMultilevel"/>
    <w:tmpl w:val="2530E986"/>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59405493">
    <w:abstractNumId w:val="0"/>
  </w:num>
  <w:num w:numId="2" w16cid:durableId="728653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0MLIwMDM0sTAxNbdQ0lEKTi0uzszPAykwrAUA9BcM+iwAAAA="/>
  </w:docVars>
  <w:rsids>
    <w:rsidRoot w:val="00BD29E9"/>
    <w:rsid w:val="000E78FB"/>
    <w:rsid w:val="000F3AEA"/>
    <w:rsid w:val="001516A4"/>
    <w:rsid w:val="001A1A72"/>
    <w:rsid w:val="00204802"/>
    <w:rsid w:val="002A3A4D"/>
    <w:rsid w:val="00395270"/>
    <w:rsid w:val="00493DAD"/>
    <w:rsid w:val="004C49CD"/>
    <w:rsid w:val="004E184E"/>
    <w:rsid w:val="005306B2"/>
    <w:rsid w:val="005425A3"/>
    <w:rsid w:val="00746511"/>
    <w:rsid w:val="00786A1E"/>
    <w:rsid w:val="00797B85"/>
    <w:rsid w:val="007E000F"/>
    <w:rsid w:val="00882A3D"/>
    <w:rsid w:val="00941F2E"/>
    <w:rsid w:val="00962C53"/>
    <w:rsid w:val="00982EE7"/>
    <w:rsid w:val="00AF33D2"/>
    <w:rsid w:val="00B1799F"/>
    <w:rsid w:val="00B67F87"/>
    <w:rsid w:val="00BD29E9"/>
    <w:rsid w:val="00C72547"/>
    <w:rsid w:val="00C96AD6"/>
    <w:rsid w:val="00D235DD"/>
    <w:rsid w:val="00D4280A"/>
    <w:rsid w:val="00D6339F"/>
    <w:rsid w:val="00D645D9"/>
    <w:rsid w:val="00E41978"/>
    <w:rsid w:val="00E430E3"/>
    <w:rsid w:val="00ED5EF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2E65E"/>
  <w15:chartTrackingRefBased/>
  <w15:docId w15:val="{0750CCDF-4465-4EEF-A3CE-8F1A575B3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9E9"/>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Title">
    <w:name w:val="APA Title"/>
    <w:basedOn w:val="Normal"/>
    <w:autoRedefine/>
    <w:qFormat/>
    <w:rsid w:val="005306B2"/>
    <w:pPr>
      <w:spacing w:line="480" w:lineRule="auto"/>
      <w:jc w:val="center"/>
    </w:pPr>
    <w:rPr>
      <w:b/>
      <w:bCs/>
    </w:rPr>
  </w:style>
  <w:style w:type="paragraph" w:customStyle="1" w:styleId="APANormal">
    <w:name w:val="APA Normal"/>
    <w:basedOn w:val="Normal"/>
    <w:qFormat/>
    <w:rsid w:val="00ED5EFA"/>
    <w:pPr>
      <w:spacing w:line="480" w:lineRule="auto"/>
      <w:ind w:firstLine="720"/>
    </w:pPr>
  </w:style>
  <w:style w:type="paragraph" w:customStyle="1" w:styleId="APAFigureNumber">
    <w:name w:val="APA Figure Number"/>
    <w:basedOn w:val="Normal"/>
    <w:qFormat/>
    <w:rsid w:val="00ED5EFA"/>
    <w:pPr>
      <w:keepNext/>
      <w:spacing w:line="480" w:lineRule="auto"/>
    </w:pPr>
    <w:rPr>
      <w:b/>
      <w:bCs/>
    </w:rPr>
  </w:style>
  <w:style w:type="paragraph" w:customStyle="1" w:styleId="APAFigureTitle">
    <w:name w:val="APA Figure Title"/>
    <w:basedOn w:val="Normal"/>
    <w:qFormat/>
    <w:rsid w:val="00ED5EFA"/>
    <w:pPr>
      <w:keepNext/>
      <w:spacing w:line="480" w:lineRule="auto"/>
    </w:pPr>
    <w:rPr>
      <w:i/>
      <w:iCs/>
    </w:rPr>
  </w:style>
  <w:style w:type="paragraph" w:customStyle="1" w:styleId="APAFigureNote">
    <w:name w:val="APA Figure Note"/>
    <w:basedOn w:val="Normal"/>
    <w:qFormat/>
    <w:rsid w:val="00ED5EFA"/>
    <w:pPr>
      <w:spacing w:line="480" w:lineRule="auto"/>
      <w:ind w:left="720"/>
    </w:pPr>
  </w:style>
  <w:style w:type="paragraph" w:customStyle="1" w:styleId="APAReference">
    <w:name w:val="APA Reference"/>
    <w:basedOn w:val="Normal"/>
    <w:qFormat/>
    <w:rsid w:val="00ED5EFA"/>
    <w:pPr>
      <w:spacing w:line="480" w:lineRule="auto"/>
      <w:ind w:left="720" w:hanging="720"/>
    </w:pPr>
  </w:style>
  <w:style w:type="paragraph" w:customStyle="1" w:styleId="APASubtitle">
    <w:name w:val="APA Subtitle"/>
    <w:basedOn w:val="APANormal"/>
    <w:qFormat/>
    <w:rsid w:val="00ED5EFA"/>
    <w:pPr>
      <w:keepNext/>
    </w:pPr>
    <w:rPr>
      <w:b/>
      <w:bCs/>
    </w:rPr>
  </w:style>
  <w:style w:type="paragraph" w:styleId="Header">
    <w:name w:val="header"/>
    <w:basedOn w:val="Normal"/>
    <w:link w:val="HeaderChar"/>
    <w:uiPriority w:val="99"/>
    <w:unhideWhenUsed/>
    <w:rsid w:val="00ED5E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5EFA"/>
    <w:rPr>
      <w:rFonts w:ascii="Times New Roman" w:hAnsi="Times New Roman"/>
      <w:sz w:val="24"/>
    </w:rPr>
  </w:style>
  <w:style w:type="paragraph" w:styleId="Footer">
    <w:name w:val="footer"/>
    <w:basedOn w:val="Normal"/>
    <w:link w:val="FooterChar"/>
    <w:uiPriority w:val="99"/>
    <w:unhideWhenUsed/>
    <w:rsid w:val="00ED5E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EFA"/>
    <w:rPr>
      <w:rFonts w:ascii="Times New Roman" w:hAnsi="Times New Roman"/>
      <w:sz w:val="24"/>
    </w:rPr>
  </w:style>
  <w:style w:type="character" w:styleId="Hyperlink">
    <w:name w:val="Hyperlink"/>
    <w:basedOn w:val="DefaultParagraphFont"/>
    <w:uiPriority w:val="99"/>
    <w:unhideWhenUsed/>
    <w:rsid w:val="00ED5EFA"/>
    <w:rPr>
      <w:color w:val="0563C1" w:themeColor="hyperlink"/>
      <w:u w:val="single"/>
    </w:rPr>
  </w:style>
  <w:style w:type="character" w:styleId="FollowedHyperlink">
    <w:name w:val="FollowedHyperlink"/>
    <w:basedOn w:val="DefaultParagraphFont"/>
    <w:uiPriority w:val="99"/>
    <w:semiHidden/>
    <w:unhideWhenUsed/>
    <w:rsid w:val="00ED5EFA"/>
    <w:rPr>
      <w:color w:val="954F72" w:themeColor="followedHyperlink"/>
      <w:u w:val="single"/>
    </w:rPr>
  </w:style>
  <w:style w:type="character" w:styleId="UnresolvedMention">
    <w:name w:val="Unresolved Mention"/>
    <w:basedOn w:val="DefaultParagraphFont"/>
    <w:uiPriority w:val="99"/>
    <w:semiHidden/>
    <w:unhideWhenUsed/>
    <w:rsid w:val="00ED5EFA"/>
    <w:rPr>
      <w:color w:val="605E5C"/>
      <w:shd w:val="clear" w:color="auto" w:fill="E1DFDD"/>
    </w:rPr>
  </w:style>
  <w:style w:type="paragraph" w:customStyle="1" w:styleId="APALevel3Heading">
    <w:name w:val="APA Level 3 Heading"/>
    <w:basedOn w:val="APALevel2Heading"/>
    <w:qFormat/>
    <w:rsid w:val="00ED5EFA"/>
    <w:rPr>
      <w:i/>
    </w:rPr>
  </w:style>
  <w:style w:type="paragraph" w:customStyle="1" w:styleId="APALevel1Heading">
    <w:name w:val="APA Level 1 Heading"/>
    <w:basedOn w:val="APANormal"/>
    <w:qFormat/>
    <w:rsid w:val="000E78FB"/>
    <w:pPr>
      <w:keepNext/>
      <w:jc w:val="center"/>
    </w:pPr>
    <w:rPr>
      <w:b/>
      <w:bCs/>
    </w:rPr>
  </w:style>
  <w:style w:type="paragraph" w:customStyle="1" w:styleId="APALevel2Heading">
    <w:name w:val="APA Level 2 Heading"/>
    <w:basedOn w:val="APALevel1HeadingCenter"/>
    <w:next w:val="APANormal"/>
    <w:qFormat/>
    <w:rsid w:val="00ED5EFA"/>
    <w:pPr>
      <w:ind w:firstLine="0"/>
      <w:jc w:val="left"/>
    </w:pPr>
  </w:style>
  <w:style w:type="paragraph" w:customStyle="1" w:styleId="APAReferencetitle">
    <w:name w:val="APA Reference title"/>
    <w:basedOn w:val="APALevel1HeadingCenter"/>
    <w:qFormat/>
    <w:rsid w:val="00ED5EFA"/>
    <w:rPr>
      <w:b w:val="0"/>
    </w:rPr>
  </w:style>
  <w:style w:type="paragraph" w:customStyle="1" w:styleId="APAPageTitle">
    <w:name w:val="APA Page Title"/>
    <w:basedOn w:val="Normal"/>
    <w:qFormat/>
    <w:rsid w:val="00ED5EFA"/>
    <w:pPr>
      <w:spacing w:line="480" w:lineRule="auto"/>
      <w:jc w:val="center"/>
    </w:pPr>
    <w:rPr>
      <w:b/>
      <w:bCs/>
    </w:rPr>
  </w:style>
  <w:style w:type="table" w:customStyle="1" w:styleId="APATable">
    <w:name w:val="APA Table"/>
    <w:basedOn w:val="TableNormal"/>
    <w:uiPriority w:val="99"/>
    <w:rsid w:val="00ED5EFA"/>
    <w:pPr>
      <w:spacing w:after="0" w:line="240" w:lineRule="auto"/>
    </w:pPr>
    <w:rPr>
      <w:rFonts w:ascii="Times New Roman" w:hAnsi="Times New Roman"/>
    </w:rPr>
    <w:tblPr>
      <w:tblCellSpacing w:w="57" w:type="dxa"/>
      <w:tblBorders>
        <w:top w:val="single" w:sz="4" w:space="0" w:color="auto"/>
        <w:bottom w:val="single" w:sz="4" w:space="0" w:color="auto"/>
      </w:tblBorders>
    </w:tblPr>
    <w:trPr>
      <w:tblHeader/>
      <w:tblCellSpacing w:w="57" w:type="dxa"/>
    </w:trPr>
    <w:tcPr>
      <w:vAlign w:val="center"/>
    </w:tcPr>
    <w:tblStylePr w:type="firstRow">
      <w:rPr>
        <w:rFonts w:ascii="Times New Roman" w:hAnsi="Times New Roman"/>
        <w:sz w:val="22"/>
      </w:rPr>
      <w:tblPr/>
      <w:tcPr>
        <w:tcBorders>
          <w:bottom w:val="single" w:sz="4" w:space="0" w:color="auto"/>
        </w:tcBorders>
      </w:tcPr>
    </w:tblStylePr>
  </w:style>
  <w:style w:type="paragraph" w:customStyle="1" w:styleId="APATableCells">
    <w:name w:val="APA Table Cells"/>
    <w:basedOn w:val="APANormal"/>
    <w:qFormat/>
    <w:rsid w:val="00ED5EFA"/>
    <w:pPr>
      <w:spacing w:after="0" w:line="240" w:lineRule="auto"/>
      <w:ind w:firstLine="0"/>
    </w:pPr>
  </w:style>
  <w:style w:type="paragraph" w:customStyle="1" w:styleId="APATableHeadingCells">
    <w:name w:val="APA Table Heading Cells"/>
    <w:basedOn w:val="APATableCells"/>
    <w:qFormat/>
    <w:rsid w:val="00ED5EFA"/>
    <w:pPr>
      <w:pBdr>
        <w:bottom w:val="single" w:sz="4" w:space="1" w:color="auto"/>
      </w:pBdr>
      <w:jc w:val="center"/>
    </w:pPr>
  </w:style>
  <w:style w:type="paragraph" w:customStyle="1" w:styleId="APALevel4Heading">
    <w:name w:val="APA Level 4 Heading."/>
    <w:basedOn w:val="Normal"/>
    <w:qFormat/>
    <w:rsid w:val="00ED5EFA"/>
    <w:pPr>
      <w:keepNext/>
      <w:spacing w:line="480" w:lineRule="auto"/>
      <w:ind w:left="720" w:firstLine="720"/>
    </w:pPr>
    <w:rPr>
      <w:b/>
      <w:bCs/>
    </w:rPr>
  </w:style>
  <w:style w:type="paragraph" w:customStyle="1" w:styleId="APALevel5Heading">
    <w:name w:val="APA Level 5 Heading."/>
    <w:basedOn w:val="APALevel4Heading"/>
    <w:qFormat/>
    <w:rsid w:val="00ED5EFA"/>
    <w:rPr>
      <w:i/>
    </w:rPr>
  </w:style>
  <w:style w:type="paragraph" w:customStyle="1" w:styleId="APALevel1HeadingCenter">
    <w:name w:val="APA Level 1 Heading (Center"/>
    <w:aliases w:val="Bold,Titlecase)"/>
    <w:basedOn w:val="APANormal"/>
    <w:qFormat/>
    <w:rsid w:val="00ED5EFA"/>
    <w:pPr>
      <w:keepNext/>
      <w:spacing w:after="0"/>
      <w:jc w:val="center"/>
    </w:pPr>
    <w:rPr>
      <w:b/>
      <w:bCs/>
    </w:rPr>
  </w:style>
  <w:style w:type="character" w:customStyle="1" w:styleId="epub-sectionitem">
    <w:name w:val="epub-section__item"/>
    <w:basedOn w:val="DefaultParagraphFont"/>
    <w:rsid w:val="00ED5EFA"/>
  </w:style>
  <w:style w:type="character" w:customStyle="1" w:styleId="epub-sectionstate">
    <w:name w:val="epub-section__state"/>
    <w:basedOn w:val="DefaultParagraphFont"/>
    <w:rsid w:val="00ED5EFA"/>
  </w:style>
  <w:style w:type="character" w:customStyle="1" w:styleId="epub-sectiondate">
    <w:name w:val="epub-section__date"/>
    <w:basedOn w:val="DefaultParagraphFont"/>
    <w:rsid w:val="00ED5EFA"/>
  </w:style>
  <w:style w:type="paragraph" w:customStyle="1" w:styleId="APAAuthorNames">
    <w:name w:val="APA Author Names"/>
    <w:basedOn w:val="APAPageTitle"/>
    <w:qFormat/>
    <w:rsid w:val="00ED5EFA"/>
    <w:rPr>
      <w:b w:val="0"/>
    </w:rPr>
  </w:style>
  <w:style w:type="paragraph" w:styleId="CommentText">
    <w:name w:val="annotation text"/>
    <w:basedOn w:val="Normal"/>
    <w:link w:val="CommentTextChar"/>
    <w:uiPriority w:val="99"/>
    <w:unhideWhenUsed/>
    <w:rsid w:val="00ED5EFA"/>
    <w:pPr>
      <w:spacing w:line="240" w:lineRule="auto"/>
    </w:pPr>
    <w:rPr>
      <w:sz w:val="20"/>
      <w:szCs w:val="20"/>
    </w:rPr>
  </w:style>
  <w:style w:type="character" w:customStyle="1" w:styleId="CommentTextChar">
    <w:name w:val="Comment Text Char"/>
    <w:basedOn w:val="DefaultParagraphFont"/>
    <w:link w:val="CommentText"/>
    <w:uiPriority w:val="99"/>
    <w:rsid w:val="00ED5EFA"/>
    <w:rPr>
      <w:rFonts w:ascii="Times New Roman" w:hAnsi="Times New Roman"/>
      <w:sz w:val="20"/>
      <w:szCs w:val="20"/>
    </w:rPr>
  </w:style>
  <w:style w:type="character" w:styleId="CommentReference">
    <w:name w:val="annotation reference"/>
    <w:basedOn w:val="DefaultParagraphFont"/>
    <w:uiPriority w:val="99"/>
    <w:semiHidden/>
    <w:unhideWhenUsed/>
    <w:rsid w:val="00ED5EFA"/>
    <w:rPr>
      <w:sz w:val="16"/>
      <w:szCs w:val="16"/>
    </w:rPr>
  </w:style>
  <w:style w:type="character" w:styleId="Emphasis">
    <w:name w:val="Emphasis"/>
    <w:basedOn w:val="DefaultParagraphFont"/>
    <w:uiPriority w:val="20"/>
    <w:qFormat/>
    <w:rsid w:val="00ED5EFA"/>
    <w:rPr>
      <w:i/>
      <w:iCs/>
    </w:rPr>
  </w:style>
  <w:style w:type="paragraph" w:styleId="CommentSubject">
    <w:name w:val="annotation subject"/>
    <w:basedOn w:val="CommentText"/>
    <w:next w:val="CommentText"/>
    <w:link w:val="CommentSubjectChar"/>
    <w:uiPriority w:val="99"/>
    <w:semiHidden/>
    <w:unhideWhenUsed/>
    <w:rsid w:val="00ED5EFA"/>
    <w:rPr>
      <w:b/>
      <w:bCs/>
    </w:rPr>
  </w:style>
  <w:style w:type="character" w:customStyle="1" w:styleId="CommentSubjectChar">
    <w:name w:val="Comment Subject Char"/>
    <w:basedOn w:val="CommentTextChar"/>
    <w:link w:val="CommentSubject"/>
    <w:uiPriority w:val="99"/>
    <w:semiHidden/>
    <w:rsid w:val="00ED5EFA"/>
    <w:rPr>
      <w:rFonts w:ascii="Times New Roman" w:hAnsi="Times New Roman"/>
      <w:b/>
      <w:bCs/>
      <w:sz w:val="20"/>
      <w:szCs w:val="20"/>
    </w:rPr>
  </w:style>
  <w:style w:type="table" w:styleId="TableGrid">
    <w:name w:val="Table Grid"/>
    <w:basedOn w:val="TableNormal"/>
    <w:uiPriority w:val="39"/>
    <w:rsid w:val="00ED5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Lieb</dc:creator>
  <cp:keywords/>
  <dc:description/>
  <cp:lastModifiedBy>Eric Lieb</cp:lastModifiedBy>
  <cp:revision>3</cp:revision>
  <dcterms:created xsi:type="dcterms:W3CDTF">2024-10-15T01:19:00Z</dcterms:created>
  <dcterms:modified xsi:type="dcterms:W3CDTF">2024-10-16T14:57:00Z</dcterms:modified>
</cp:coreProperties>
</file>